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004" w:rsidRPr="005C78B3" w:rsidRDefault="00004004" w:rsidP="000040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Закреплено право военнослужащих-граждан и граждан, уволенных с военной службы, воспитывающих ребенка-инвалида, на внеочередное обеспечение жильем либо жилищной субсидией</w:t>
      </w:r>
    </w:p>
    <w:p w:rsidR="00004004" w:rsidRPr="005C78B3" w:rsidRDefault="00004004" w:rsidP="000040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5C78B3">
        <w:rPr>
          <w:rStyle w:val="feeds-pagenavigationiconis-share"/>
          <w:rFonts w:ascii="Times New Roman" w:hAnsi="Times New Roman" w:cs="Times New Roman"/>
          <w:color w:val="000000"/>
          <w:sz w:val="26"/>
          <w:szCs w:val="26"/>
        </w:rPr>
        <w:t> </w:t>
      </w:r>
      <w:r w:rsidRPr="005C78B3">
        <w:rPr>
          <w:rStyle w:val="feeds-pagenavigationiconis-share"/>
          <w:rFonts w:ascii="Times New Roman" w:hAnsi="Times New Roman" w:cs="Times New Roman"/>
          <w:color w:val="000000"/>
          <w:sz w:val="26"/>
          <w:szCs w:val="26"/>
        </w:rPr>
        <w:tab/>
      </w:r>
      <w:r w:rsidRPr="005C78B3">
        <w:rPr>
          <w:rFonts w:ascii="Times New Roman" w:hAnsi="Times New Roman" w:cs="Times New Roman"/>
          <w:color w:val="333333"/>
          <w:sz w:val="26"/>
          <w:szCs w:val="26"/>
        </w:rPr>
        <w:t>Федеральным законом от 30.11.2024 № 437-ФЗ «О внесении изменений в Федеральный закон «О статусе военнослужащих» закреплено право военнослужащих - граждан и граждан, уволенных с военной службы, воспитывающих ребенка-инвалида, на внеочередное обеспечение жильем либо жилищной субсидией.</w:t>
      </w:r>
    </w:p>
    <w:p w:rsidR="00004004" w:rsidRPr="005C78B3" w:rsidRDefault="00004004" w:rsidP="0000400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Кроме того, определены категории военнослужащих, которым предоставляются вне очереди служебные жилые помещения, жилые помещения в общежитиях или арендованные жилые помещения.</w:t>
      </w:r>
    </w:p>
    <w:p w:rsidR="00004004" w:rsidRPr="005C78B3" w:rsidRDefault="00004004" w:rsidP="0000400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Вне очереди служебные жилые помещения, жилые помещения в общежитиях или арендованные жилые помещения предоставляются:</w:t>
      </w:r>
    </w:p>
    <w:p w:rsidR="00004004" w:rsidRPr="005C78B3" w:rsidRDefault="00004004" w:rsidP="0000400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- командирам (начальникам, руководителям) воинских частей (организаций, учреждений, органов), а также руководителям (начальникам) центральных органов военного управления и структурных подразделений центральных аппаратов федеральных органов исполнительной власти или федеральных государственных органов, в которых федеральным законом предусмотрена военная служба;</w:t>
      </w:r>
    </w:p>
    <w:p w:rsidR="00004004" w:rsidRPr="005C78B3" w:rsidRDefault="00004004" w:rsidP="0000400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- военнослужащим, удостоенным звания Героя Российской Федерации;</w:t>
      </w:r>
    </w:p>
    <w:p w:rsidR="00004004" w:rsidRPr="005C78B3" w:rsidRDefault="00004004" w:rsidP="0000400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- военнослужащим, имеющим трех и более детей либо одного и более ребенка-инвалида, проживающих совместно с ними;</w:t>
      </w:r>
    </w:p>
    <w:p w:rsidR="00004004" w:rsidRPr="005C78B3" w:rsidRDefault="00004004" w:rsidP="0000400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- военнослужащим, указанным в пункте 2.1 статьи 36 Федерального закона от 28 марта 1998 года № 53-ФЗ «О воинской обязанности и военной службе»;</w:t>
      </w:r>
    </w:p>
    <w:p w:rsidR="00004004" w:rsidRPr="005C78B3" w:rsidRDefault="00004004" w:rsidP="0000400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- военнослужащим - гражданам, в отношении которых руководителем федерального органа исполнительной власти или федерального государственного органа, в которых федеральным законом предусмотрена военная служба, приняты решения о предоставлении вне очереди служебных жилых помещений, жилых помещений в общежитиях или арендованных жилых помещений;</w:t>
      </w:r>
    </w:p>
    <w:p w:rsidR="00004004" w:rsidRPr="005C78B3" w:rsidRDefault="00004004" w:rsidP="0000400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- военнослужащим - гражданам, относящимся к иным категориям граждан, которым в соответствии с другими федеральными законами жилые помещения предоставляются вне очереди.</w:t>
      </w:r>
    </w:p>
    <w:p w:rsidR="009960D9" w:rsidRPr="005C78B3" w:rsidRDefault="009960D9" w:rsidP="009960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  <w:shd w:val="clear" w:color="auto" w:fill="FFFFFF"/>
        </w:rPr>
      </w:pPr>
      <w:bookmarkStart w:id="0" w:name="_GoBack"/>
      <w:bookmarkEnd w:id="0"/>
    </w:p>
    <w:p w:rsidR="000D67C7" w:rsidRPr="00B05540" w:rsidRDefault="000D67C7" w:rsidP="00B05540"/>
    <w:sectPr w:rsidR="000D67C7" w:rsidRPr="00B05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04004"/>
    <w:rsid w:val="00034CC2"/>
    <w:rsid w:val="000D67C7"/>
    <w:rsid w:val="00105BDE"/>
    <w:rsid w:val="00107515"/>
    <w:rsid w:val="00124091"/>
    <w:rsid w:val="001276C3"/>
    <w:rsid w:val="002B1840"/>
    <w:rsid w:val="002E4B91"/>
    <w:rsid w:val="00357ADE"/>
    <w:rsid w:val="00466DF5"/>
    <w:rsid w:val="00592372"/>
    <w:rsid w:val="00602BD7"/>
    <w:rsid w:val="006616EB"/>
    <w:rsid w:val="006A1083"/>
    <w:rsid w:val="006A73AC"/>
    <w:rsid w:val="006E150C"/>
    <w:rsid w:val="006F2742"/>
    <w:rsid w:val="007014EF"/>
    <w:rsid w:val="00862A59"/>
    <w:rsid w:val="009960D9"/>
    <w:rsid w:val="00AC5FB4"/>
    <w:rsid w:val="00B05540"/>
    <w:rsid w:val="00BA08FB"/>
    <w:rsid w:val="00CA0B10"/>
    <w:rsid w:val="00D277D3"/>
    <w:rsid w:val="00D8520C"/>
    <w:rsid w:val="00E7004B"/>
    <w:rsid w:val="00EF0C1F"/>
    <w:rsid w:val="00F242A5"/>
    <w:rsid w:val="00F432A2"/>
    <w:rsid w:val="00FA2A5B"/>
    <w:rsid w:val="00FA7D64"/>
    <w:rsid w:val="00FC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dcterms:created xsi:type="dcterms:W3CDTF">2025-02-12T06:53:00Z</dcterms:created>
  <dcterms:modified xsi:type="dcterms:W3CDTF">2025-02-12T07:44:00Z</dcterms:modified>
</cp:coreProperties>
</file>